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AC" w:rsidRDefault="00251D34">
      <w:pPr>
        <w:pStyle w:val="Naslov1"/>
        <w:spacing w:before="77"/>
        <w:ind w:right="4741"/>
      </w:pPr>
      <w:r>
        <w:t>OSNOVNA ŠKOLA</w:t>
      </w:r>
      <w:r w:rsidR="006176AC">
        <w:t xml:space="preserve"> RAPSKA</w:t>
      </w:r>
    </w:p>
    <w:p w:rsidR="007956AC" w:rsidRDefault="00251D34">
      <w:pPr>
        <w:pStyle w:val="Naslov1"/>
        <w:spacing w:before="77"/>
        <w:ind w:right="4741"/>
      </w:pPr>
      <w:r>
        <w:t>ZAGREB,</w:t>
      </w:r>
      <w:r>
        <w:rPr>
          <w:spacing w:val="-12"/>
        </w:rPr>
        <w:t xml:space="preserve"> </w:t>
      </w:r>
      <w:r w:rsidR="006176AC">
        <w:t>RAPSKA 3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6224"/>
        <w:rPr>
          <w:b/>
          <w:sz w:val="24"/>
        </w:rPr>
      </w:pPr>
      <w:r>
        <w:rPr>
          <w:b/>
          <w:sz w:val="24"/>
        </w:rPr>
        <w:t>KLASA: 112-02/</w:t>
      </w:r>
      <w:r w:rsidR="00DD6FDE">
        <w:rPr>
          <w:b/>
          <w:sz w:val="24"/>
        </w:rPr>
        <w:t>25</w:t>
      </w:r>
      <w:r>
        <w:rPr>
          <w:b/>
          <w:sz w:val="24"/>
        </w:rPr>
        <w:t>-01/</w:t>
      </w:r>
      <w:r w:rsidR="00DD6FDE">
        <w:rPr>
          <w:b/>
          <w:sz w:val="24"/>
        </w:rPr>
        <w:t>08</w:t>
      </w:r>
      <w:r>
        <w:rPr>
          <w:b/>
          <w:sz w:val="24"/>
        </w:rPr>
        <w:t xml:space="preserve"> URBROJ: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251-</w:t>
      </w:r>
      <w:r w:rsidR="006176AC">
        <w:rPr>
          <w:b/>
          <w:sz w:val="24"/>
        </w:rPr>
        <w:t>204-</w:t>
      </w:r>
      <w:r w:rsidR="00DD6FDE">
        <w:rPr>
          <w:b/>
          <w:sz w:val="24"/>
        </w:rPr>
        <w:t>25</w:t>
      </w:r>
      <w:r w:rsidR="006176AC">
        <w:rPr>
          <w:b/>
          <w:sz w:val="24"/>
        </w:rPr>
        <w:t>-</w:t>
      </w:r>
      <w:r w:rsidR="007E2029">
        <w:rPr>
          <w:b/>
          <w:sz w:val="24"/>
        </w:rPr>
        <w:t>7</w:t>
      </w:r>
    </w:p>
    <w:p w:rsidR="0092391C" w:rsidRDefault="0092391C">
      <w:pPr>
        <w:ind w:left="174" w:right="6224"/>
        <w:rPr>
          <w:b/>
          <w:sz w:val="24"/>
        </w:rPr>
      </w:pPr>
    </w:p>
    <w:p w:rsidR="007956AC" w:rsidRDefault="00251D34">
      <w:pPr>
        <w:pStyle w:val="Tijeloteksta"/>
        <w:ind w:left="174"/>
      </w:pPr>
      <w:r>
        <w:t>Zagreb,</w:t>
      </w:r>
      <w:r>
        <w:rPr>
          <w:spacing w:val="-4"/>
        </w:rPr>
        <w:t xml:space="preserve"> </w:t>
      </w:r>
      <w:r w:rsidR="007E2029">
        <w:t>7</w:t>
      </w:r>
      <w:r w:rsidR="00ED451B">
        <w:t>. travnja</w:t>
      </w:r>
      <w:r>
        <w:rPr>
          <w:spacing w:val="-1"/>
        </w:rPr>
        <w:t xml:space="preserve"> </w:t>
      </w:r>
      <w:r>
        <w:rPr>
          <w:spacing w:val="-2"/>
        </w:rPr>
        <w:t>20</w:t>
      </w:r>
      <w:r w:rsidR="00DD6FDE">
        <w:rPr>
          <w:spacing w:val="-2"/>
        </w:rPr>
        <w:t>25</w:t>
      </w:r>
      <w:r>
        <w:rPr>
          <w:spacing w:val="-2"/>
        </w:rPr>
        <w:t>.god.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251D34">
      <w:pPr>
        <w:pStyle w:val="Naslov1"/>
        <w:ind w:left="18" w:right="2"/>
        <w:jc w:val="center"/>
      </w:pPr>
      <w:r>
        <w:t>OBAVIJEST/POZIV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INTERVJU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pStyle w:val="Tijeloteksta"/>
        <w:ind w:left="18"/>
        <w:jc w:val="center"/>
      </w:pPr>
      <w:r>
        <w:t>(Natječaj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 w:rsidR="00DD6FDE">
        <w:t>7. ožujka</w:t>
      </w:r>
      <w:r w:rsidR="0077767C">
        <w:t xml:space="preserve"> </w:t>
      </w:r>
      <w:r>
        <w:t xml:space="preserve"> 20</w:t>
      </w:r>
      <w:r w:rsidR="00DD6FDE">
        <w:t>25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god.)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  <w:spacing w:before="1"/>
      </w:pPr>
    </w:p>
    <w:p w:rsidR="00941243" w:rsidRPr="006176AC" w:rsidRDefault="00941243" w:rsidP="00941243">
      <w:pPr>
        <w:pStyle w:val="Tijeloteksta"/>
        <w:spacing w:line="276" w:lineRule="auto"/>
        <w:ind w:left="116" w:right="129"/>
        <w:jc w:val="both"/>
        <w:rPr>
          <w:b/>
          <w:color w:val="FF0000"/>
        </w:rPr>
      </w:pPr>
      <w:r w:rsidRPr="001A24FE">
        <w:rPr>
          <w:rFonts w:ascii="Times" w:hAnsi="Times"/>
        </w:rPr>
        <w:t>Temeljem</w:t>
      </w:r>
      <w:r w:rsidRPr="001A24FE">
        <w:rPr>
          <w:rFonts w:ascii="Times" w:hAnsi="Times"/>
          <w:spacing w:val="-3"/>
        </w:rPr>
        <w:t xml:space="preserve"> </w:t>
      </w:r>
      <w:r w:rsidRPr="001A24FE">
        <w:rPr>
          <w:rFonts w:ascii="Times" w:hAnsi="Times"/>
        </w:rPr>
        <w:t>članka</w:t>
      </w:r>
      <w:r w:rsidRPr="001A24FE">
        <w:rPr>
          <w:rFonts w:ascii="Times" w:hAnsi="Times"/>
          <w:spacing w:val="-5"/>
        </w:rPr>
        <w:t xml:space="preserve"> </w:t>
      </w:r>
      <w:r w:rsidRPr="001A24FE">
        <w:rPr>
          <w:rFonts w:ascii="Times" w:hAnsi="Times"/>
        </w:rPr>
        <w:t>10.</w:t>
      </w:r>
      <w:r>
        <w:rPr>
          <w:rFonts w:ascii="Times" w:hAnsi="Times"/>
          <w:spacing w:val="40"/>
        </w:rPr>
        <w:t xml:space="preserve"> </w:t>
      </w:r>
      <w:r>
        <w:rPr>
          <w:rFonts w:ascii="Times" w:hAnsi="Times" w:cs="Arial"/>
        </w:rPr>
        <w:t>P</w:t>
      </w:r>
      <w:r w:rsidRPr="001A24FE">
        <w:rPr>
          <w:rFonts w:ascii="Times" w:hAnsi="Times" w:cs="Arial"/>
        </w:rPr>
        <w:t>ravilnik</w:t>
      </w:r>
      <w:r>
        <w:rPr>
          <w:rFonts w:ascii="Times" w:hAnsi="Times" w:cs="Arial"/>
        </w:rPr>
        <w:t>a</w:t>
      </w:r>
      <w:r w:rsidRPr="001A24FE">
        <w:rPr>
          <w:rFonts w:ascii="Times" w:hAnsi="Times" w:cs="Arial"/>
        </w:rPr>
        <w:t xml:space="preserve"> o 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posebnog povjerenstva koje sudjeluje u procjeni kandidata, a na koje suglasnost daje gradski ured </w:t>
      </w:r>
      <w:r>
        <w:t xml:space="preserve">u </w:t>
      </w:r>
      <w:r w:rsidRPr="001A24FE">
        <w:t xml:space="preserve">Osnovnoj školi Rapska, </w:t>
      </w:r>
      <w:r>
        <w:t>Povjerenstvo za procjenu i vrednovanje</w:t>
      </w:r>
      <w:r>
        <w:rPr>
          <w:spacing w:val="40"/>
        </w:rPr>
        <w:t xml:space="preserve"> </w:t>
      </w:r>
      <w:r>
        <w:t xml:space="preserve">kandidata ovim putem obavještava da će se procjena i vrednovanje provesti putem usmenog razgovora (intervju) koji će se održati </w:t>
      </w:r>
      <w:r w:rsidRPr="006176AC">
        <w:rPr>
          <w:b/>
          <w:color w:val="FF0000"/>
          <w:u w:val="single"/>
        </w:rPr>
        <w:t xml:space="preserve">dana </w:t>
      </w:r>
      <w:r>
        <w:rPr>
          <w:b/>
          <w:color w:val="FF0000"/>
          <w:u w:val="single"/>
        </w:rPr>
        <w:t>1</w:t>
      </w:r>
      <w:r w:rsidR="007E2029">
        <w:rPr>
          <w:b/>
          <w:color w:val="FF0000"/>
          <w:u w:val="single"/>
        </w:rPr>
        <w:t>0</w:t>
      </w:r>
      <w:r w:rsidRPr="006176AC">
        <w:rPr>
          <w:b/>
          <w:color w:val="FF0000"/>
          <w:u w:val="single"/>
        </w:rPr>
        <w:t>.</w:t>
      </w:r>
      <w:r w:rsidR="007E2029">
        <w:rPr>
          <w:b/>
          <w:color w:val="FF0000"/>
          <w:u w:val="single"/>
        </w:rPr>
        <w:t>4</w:t>
      </w:r>
      <w:r w:rsidRPr="006176AC">
        <w:rPr>
          <w:b/>
          <w:color w:val="FF0000"/>
          <w:u w:val="single"/>
        </w:rPr>
        <w:t>.20</w:t>
      </w:r>
      <w:r w:rsidR="00DD6FDE">
        <w:rPr>
          <w:b/>
          <w:color w:val="FF0000"/>
          <w:u w:val="single"/>
        </w:rPr>
        <w:t>25</w:t>
      </w:r>
      <w:r w:rsidRPr="006176AC">
        <w:rPr>
          <w:b/>
          <w:color w:val="FF0000"/>
          <w:u w:val="single"/>
        </w:rPr>
        <w:t>. god.</w:t>
      </w:r>
      <w:r w:rsidRPr="006176AC">
        <w:rPr>
          <w:b/>
          <w:color w:val="FF0000"/>
          <w:spacing w:val="40"/>
          <w:u w:val="single"/>
        </w:rPr>
        <w:t xml:space="preserve"> </w:t>
      </w:r>
      <w:r w:rsidRPr="006176AC">
        <w:rPr>
          <w:b/>
          <w:color w:val="FF0000"/>
          <w:u w:val="single"/>
        </w:rPr>
        <w:t xml:space="preserve">od </w:t>
      </w:r>
      <w:r w:rsidR="00AD0B56">
        <w:rPr>
          <w:b/>
          <w:color w:val="FF0000"/>
          <w:u w:val="single"/>
        </w:rPr>
        <w:t>13</w:t>
      </w:r>
      <w:r w:rsidRPr="006176AC">
        <w:rPr>
          <w:b/>
          <w:color w:val="FF0000"/>
          <w:u w:val="single"/>
        </w:rPr>
        <w:t>.</w:t>
      </w:r>
      <w:r w:rsidR="007E2029">
        <w:rPr>
          <w:b/>
          <w:color w:val="FF0000"/>
          <w:u w:val="single"/>
        </w:rPr>
        <w:t>00</w:t>
      </w:r>
      <w:r w:rsidRPr="006176AC">
        <w:rPr>
          <w:b/>
          <w:color w:val="FF0000"/>
          <w:u w:val="single"/>
        </w:rPr>
        <w:t xml:space="preserve"> sati .</w:t>
      </w:r>
    </w:p>
    <w:p w:rsidR="00941243" w:rsidRDefault="00941243" w:rsidP="00941243">
      <w:pPr>
        <w:pStyle w:val="Tijeloteksta"/>
        <w:spacing w:before="201"/>
        <w:ind w:left="174"/>
        <w:jc w:val="both"/>
      </w:pPr>
      <w:r>
        <w:t>Navedeni</w:t>
      </w:r>
      <w:r>
        <w:rPr>
          <w:spacing w:val="-3"/>
        </w:rPr>
        <w:t xml:space="preserve"> </w:t>
      </w:r>
      <w:r>
        <w:t>usmeni</w:t>
      </w:r>
      <w:r>
        <w:rPr>
          <w:spacing w:val="-3"/>
        </w:rPr>
        <w:t xml:space="preserve"> </w:t>
      </w:r>
      <w:r>
        <w:t>razgovori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održati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Osnovnoj</w:t>
      </w:r>
      <w:r>
        <w:rPr>
          <w:spacing w:val="-3"/>
        </w:rPr>
        <w:t xml:space="preserve"> </w:t>
      </w:r>
      <w:r>
        <w:t>školi Rapska za</w:t>
      </w:r>
      <w:r>
        <w:rPr>
          <w:spacing w:val="-4"/>
        </w:rPr>
        <w:t xml:space="preserve"> </w:t>
      </w:r>
      <w:r>
        <w:t>kandidate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 dostavili pravovremenu i potpunu dokumentaciju, a koji se nalaze na listi kandidata.</w:t>
      </w:r>
    </w:p>
    <w:p w:rsidR="00941243" w:rsidRDefault="00941243" w:rsidP="00941243">
      <w:pPr>
        <w:pStyle w:val="Tijeloteksta"/>
        <w:spacing w:before="1"/>
        <w:ind w:left="174"/>
        <w:jc w:val="both"/>
      </w:pPr>
      <w:r>
        <w:t>Predviđeno</w:t>
      </w:r>
      <w:r>
        <w:rPr>
          <w:spacing w:val="-4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trajanja</w:t>
      </w:r>
      <w:r>
        <w:rPr>
          <w:spacing w:val="-3"/>
        </w:rPr>
        <w:t xml:space="preserve"> </w:t>
      </w:r>
      <w:r>
        <w:t>usmene</w:t>
      </w:r>
      <w:r>
        <w:rPr>
          <w:spacing w:val="-5"/>
        </w:rPr>
        <w:t xml:space="preserve"> </w:t>
      </w:r>
      <w:r>
        <w:t>provjere</w:t>
      </w:r>
      <w:r>
        <w:rPr>
          <w:spacing w:val="-5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stručnih</w:t>
      </w:r>
      <w:r>
        <w:rPr>
          <w:spacing w:val="-4"/>
        </w:rPr>
        <w:t xml:space="preserve"> </w:t>
      </w:r>
      <w:r>
        <w:t>znanja,</w:t>
      </w:r>
      <w:r>
        <w:rPr>
          <w:spacing w:val="-4"/>
        </w:rPr>
        <w:t xml:space="preserve"> </w:t>
      </w:r>
      <w:r>
        <w:t>vještina,</w:t>
      </w:r>
      <w:r>
        <w:rPr>
          <w:spacing w:val="-4"/>
        </w:rPr>
        <w:t xml:space="preserve"> </w:t>
      </w:r>
      <w:r>
        <w:t>interesa,</w:t>
      </w:r>
      <w:r>
        <w:rPr>
          <w:spacing w:val="-4"/>
        </w:rPr>
        <w:t xml:space="preserve"> </w:t>
      </w:r>
      <w:r>
        <w:t>motivacije kandidata za rad u školi, dodatnim znanjima i edukacijama, te područja obavljanja</w:t>
      </w:r>
    </w:p>
    <w:p w:rsidR="00941243" w:rsidRDefault="00941243" w:rsidP="00941243">
      <w:pPr>
        <w:pStyle w:val="Tijeloteksta"/>
        <w:ind w:left="174"/>
        <w:jc w:val="both"/>
      </w:pPr>
      <w:r>
        <w:t>određenog</w:t>
      </w:r>
      <w:r>
        <w:rPr>
          <w:spacing w:val="-4"/>
        </w:rPr>
        <w:t xml:space="preserve"> </w:t>
      </w:r>
      <w:r>
        <w:t>posla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djelokruga</w:t>
      </w:r>
      <w:r>
        <w:rPr>
          <w:spacing w:val="-1"/>
        </w:rPr>
        <w:t xml:space="preserve"> </w:t>
      </w:r>
      <w:r>
        <w:t>rada,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15 minuta</w:t>
      </w:r>
      <w:r>
        <w:rPr>
          <w:spacing w:val="1"/>
        </w:rPr>
        <w:t xml:space="preserve"> </w:t>
      </w:r>
      <w:r>
        <w:t xml:space="preserve">po </w:t>
      </w:r>
      <w:r>
        <w:rPr>
          <w:spacing w:val="-2"/>
        </w:rPr>
        <w:t>kandidatu.</w:t>
      </w:r>
    </w:p>
    <w:p w:rsidR="007956AC" w:rsidRDefault="00251D34" w:rsidP="0092391C">
      <w:pPr>
        <w:spacing w:before="274"/>
        <w:ind w:left="116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prijem</w:t>
      </w:r>
      <w:r>
        <w:rPr>
          <w:b/>
          <w:spacing w:val="-4"/>
          <w:sz w:val="24"/>
        </w:rPr>
        <w:t xml:space="preserve"> </w:t>
      </w:r>
      <w:r w:rsidR="0092391C">
        <w:rPr>
          <w:b/>
          <w:sz w:val="24"/>
        </w:rPr>
        <w:t xml:space="preserve">učitelja/učiteljice </w:t>
      </w:r>
      <w:r w:rsidR="00BE423A">
        <w:rPr>
          <w:b/>
          <w:sz w:val="24"/>
        </w:rPr>
        <w:t>glazbene kulture</w:t>
      </w:r>
      <w:r w:rsidR="0092391C">
        <w:rPr>
          <w:b/>
          <w:sz w:val="24"/>
        </w:rPr>
        <w:t xml:space="preserve">,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određeno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vrijeme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, 1 izvršitelj, m/ž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:</w:t>
      </w:r>
    </w:p>
    <w:p w:rsidR="00DD6FDE" w:rsidRPr="00DD6FDE" w:rsidRDefault="00DD6FDE" w:rsidP="00DD6FDE">
      <w:pPr>
        <w:spacing w:before="274"/>
        <w:ind w:left="116"/>
        <w:rPr>
          <w:b/>
          <w:sz w:val="24"/>
        </w:rPr>
      </w:pPr>
      <w:r w:rsidRPr="00DD6FDE">
        <w:rPr>
          <w:b/>
          <w:sz w:val="24"/>
        </w:rPr>
        <w:t>1.</w:t>
      </w:r>
      <w:r w:rsidRPr="00DD6FDE">
        <w:rPr>
          <w:b/>
          <w:sz w:val="24"/>
        </w:rPr>
        <w:tab/>
        <w:t>Herman Lorena</w:t>
      </w:r>
    </w:p>
    <w:p w:rsidR="00BE423A" w:rsidRDefault="00DD6FDE" w:rsidP="00DD6FDE">
      <w:pPr>
        <w:spacing w:before="274"/>
        <w:ind w:left="116"/>
        <w:rPr>
          <w:b/>
          <w:sz w:val="24"/>
        </w:rPr>
      </w:pPr>
      <w:r w:rsidRPr="00DD6FDE">
        <w:rPr>
          <w:b/>
          <w:sz w:val="24"/>
        </w:rPr>
        <w:t>2.</w:t>
      </w:r>
      <w:r w:rsidRPr="00DD6FDE">
        <w:rPr>
          <w:b/>
          <w:sz w:val="24"/>
        </w:rPr>
        <w:tab/>
        <w:t>Rubil Anja</w:t>
      </w:r>
    </w:p>
    <w:p w:rsidR="00632B4E" w:rsidRDefault="00632B4E" w:rsidP="00DD6FDE">
      <w:pPr>
        <w:spacing w:before="274"/>
        <w:ind w:left="116"/>
        <w:rPr>
          <w:b/>
          <w:sz w:val="24"/>
        </w:rPr>
      </w:pPr>
      <w:r>
        <w:rPr>
          <w:b/>
          <w:sz w:val="24"/>
        </w:rPr>
        <w:t xml:space="preserve">3.       </w:t>
      </w:r>
      <w:bookmarkStart w:id="0" w:name="_GoBack"/>
      <w:bookmarkEnd w:id="0"/>
      <w:proofErr w:type="spellStart"/>
      <w:r>
        <w:rPr>
          <w:b/>
          <w:sz w:val="24"/>
        </w:rPr>
        <w:t>Polgar</w:t>
      </w:r>
      <w:proofErr w:type="spellEnd"/>
      <w:r>
        <w:rPr>
          <w:b/>
          <w:sz w:val="24"/>
        </w:rPr>
        <w:t xml:space="preserve"> Štefan</w:t>
      </w:r>
    </w:p>
    <w:p w:rsidR="007956AC" w:rsidRDefault="007956AC">
      <w:pPr>
        <w:pStyle w:val="Tijeloteksta"/>
        <w:rPr>
          <w:b/>
        </w:rPr>
      </w:pPr>
    </w:p>
    <w:p w:rsidR="00D228CA" w:rsidRDefault="00D228CA" w:rsidP="00D228CA">
      <w:pPr>
        <w:pStyle w:val="Tijeloteksta"/>
        <w:rPr>
          <w:b/>
        </w:rPr>
      </w:pP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112"/>
        <w:rPr>
          <w:b/>
          <w:sz w:val="24"/>
        </w:rPr>
      </w:pPr>
      <w:r>
        <w:rPr>
          <w:b/>
          <w:sz w:val="24"/>
        </w:rPr>
        <w:t>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pristupi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vrednovanju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zapošljavanje smatra se da je odustao od prijave na natječaj.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16"/>
        <w:rPr>
          <w:b/>
          <w:sz w:val="24"/>
        </w:rPr>
      </w:pPr>
      <w:r>
        <w:rPr>
          <w:b/>
          <w:sz w:val="24"/>
        </w:rPr>
        <w:t>Predsjednica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Povjerenstvo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vrednovanje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kandidata:</w:t>
      </w:r>
    </w:p>
    <w:p w:rsidR="007956AC" w:rsidRDefault="00251D34">
      <w:pPr>
        <w:pStyle w:val="Tijeloteksta"/>
        <w:tabs>
          <w:tab w:val="left" w:pos="8214"/>
        </w:tabs>
        <w:spacing w:before="243"/>
        <w:ind w:left="174"/>
      </w:pPr>
      <w:r>
        <w:t xml:space="preserve">1. </w:t>
      </w:r>
      <w:r w:rsidR="006176AC">
        <w:t xml:space="preserve">Diana Dujmović, </w:t>
      </w:r>
      <w:r>
        <w:t xml:space="preserve"> ravnatelj</w:t>
      </w:r>
      <w:r w:rsidR="006176AC">
        <w:t>ica</w:t>
      </w:r>
      <w:r>
        <w:rPr>
          <w:u w:val="single"/>
        </w:rPr>
        <w:tab/>
      </w:r>
    </w:p>
    <w:sectPr w:rsidR="007956AC">
      <w:footerReference w:type="default" r:id="rId6"/>
      <w:type w:val="continuous"/>
      <w:pgSz w:w="11910" w:h="16840"/>
      <w:pgMar w:top="1320" w:right="1320" w:bottom="1460" w:left="1300" w:header="0" w:footer="1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498" w:rsidRDefault="00B95498">
      <w:r>
        <w:separator/>
      </w:r>
    </w:p>
  </w:endnote>
  <w:endnote w:type="continuationSeparator" w:id="0">
    <w:p w:rsidR="00B95498" w:rsidRDefault="00B9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AC" w:rsidRDefault="00251D34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>
              <wp:simplePos x="0" y="0"/>
              <wp:positionH relativeFrom="page">
                <wp:posOffset>6191250</wp:posOffset>
              </wp:positionH>
              <wp:positionV relativeFrom="page">
                <wp:posOffset>9750043</wp:posOffset>
              </wp:positionV>
              <wp:extent cx="31940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56AC" w:rsidRDefault="00251D34">
                          <w:pPr>
                            <w:pStyle w:val="Tijeloteksta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17365D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17365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17365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7.5pt;margin-top:767.7pt;width:25.15pt;height:14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" filled="f" stroked="f">
              <v:textbox inset="0,0,0,0">
                <w:txbxContent>
                  <w:p w:rsidR="007956AC" w:rsidRDefault="00251D34">
                    <w:pPr>
                      <w:pStyle w:val="Tijeloteksta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7365D"/>
                      </w:rPr>
                      <w:t>1</w:t>
                    </w:r>
                    <w:r>
                      <w:rPr>
                        <w:rFonts w:ascii="Calibri"/>
                        <w:color w:val="17365D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</w:rPr>
                      <w:t>|</w:t>
                    </w:r>
                    <w:r>
                      <w:rPr>
                        <w:rFonts w:ascii="Calibri"/>
                        <w:color w:val="17365D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498" w:rsidRDefault="00B95498">
      <w:r>
        <w:separator/>
      </w:r>
    </w:p>
  </w:footnote>
  <w:footnote w:type="continuationSeparator" w:id="0">
    <w:p w:rsidR="00B95498" w:rsidRDefault="00B95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AC"/>
    <w:rsid w:val="00033F63"/>
    <w:rsid w:val="000C3CFB"/>
    <w:rsid w:val="00251D34"/>
    <w:rsid w:val="00337725"/>
    <w:rsid w:val="00342098"/>
    <w:rsid w:val="0038738D"/>
    <w:rsid w:val="006176AC"/>
    <w:rsid w:val="00632B4E"/>
    <w:rsid w:val="0077386F"/>
    <w:rsid w:val="0077767C"/>
    <w:rsid w:val="007956AC"/>
    <w:rsid w:val="007E2029"/>
    <w:rsid w:val="00845E8C"/>
    <w:rsid w:val="008727A3"/>
    <w:rsid w:val="00874E02"/>
    <w:rsid w:val="00901F4F"/>
    <w:rsid w:val="0091699F"/>
    <w:rsid w:val="0092391C"/>
    <w:rsid w:val="00937D59"/>
    <w:rsid w:val="00941243"/>
    <w:rsid w:val="0096199F"/>
    <w:rsid w:val="009C5D96"/>
    <w:rsid w:val="009F38C8"/>
    <w:rsid w:val="00AD0B56"/>
    <w:rsid w:val="00B77C0D"/>
    <w:rsid w:val="00B95498"/>
    <w:rsid w:val="00BE423A"/>
    <w:rsid w:val="00C151B0"/>
    <w:rsid w:val="00C31925"/>
    <w:rsid w:val="00CF20DD"/>
    <w:rsid w:val="00D057A4"/>
    <w:rsid w:val="00D126E5"/>
    <w:rsid w:val="00D228CA"/>
    <w:rsid w:val="00D86F44"/>
    <w:rsid w:val="00DD6FDE"/>
    <w:rsid w:val="00DF74BD"/>
    <w:rsid w:val="00E34498"/>
    <w:rsid w:val="00ED451B"/>
    <w:rsid w:val="00F54EBE"/>
    <w:rsid w:val="00F8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1715"/>
  <w15:docId w15:val="{3B116F95-CF64-4659-9813-4EB0B7F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Ivok Bakšić</cp:lastModifiedBy>
  <cp:revision>14</cp:revision>
  <cp:lastPrinted>2025-04-07T12:58:00Z</cp:lastPrinted>
  <dcterms:created xsi:type="dcterms:W3CDTF">2024-12-11T11:15:00Z</dcterms:created>
  <dcterms:modified xsi:type="dcterms:W3CDTF">2025-04-07T12:59:00Z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2019</vt:lpwstr>
  </property>
</Properties>
</file>